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40" w:firstLineChars="1000"/>
        <w:jc w:val="left"/>
        <w:textAlignment w:val="auto"/>
        <w:rPr>
          <w:rFonts w:hint="eastAsia" w:ascii="仿宋_GB2312" w:hAnsi="仿宋_GB2312" w:eastAsia="仿宋_GB2312" w:cs="仿宋_GB2312"/>
          <w:b/>
          <w:bCs/>
          <w:szCs w:val="21"/>
        </w:rPr>
      </w:pP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全区第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届“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eastAsia="zh-CN"/>
        </w:rPr>
        <w:t>诗教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中国”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  <w:lang w:eastAsia="zh-CN"/>
        </w:rPr>
        <w:t>诗词讲解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大赛报送作品汇总表</w:t>
      </w:r>
    </w:p>
    <w:p>
      <w:pPr>
        <w:adjustRightInd w:val="0"/>
        <w:snapToGrid w:val="0"/>
        <w:spacing w:line="560" w:lineRule="exact"/>
        <w:jc w:val="left"/>
        <w:rPr>
          <w:rFonts w:hint="eastAsia" w:eastAsia="宋体"/>
          <w:sz w:val="24"/>
          <w:szCs w:val="28"/>
        </w:rPr>
      </w:pPr>
      <w:r>
        <w:rPr>
          <w:color w:val="000000"/>
          <w:sz w:val="24"/>
          <w:szCs w:val="28"/>
        </w:rPr>
        <w:t>赛</w:t>
      </w:r>
      <w:r>
        <w:rPr>
          <w:sz w:val="24"/>
          <w:szCs w:val="28"/>
        </w:rPr>
        <w:t>别：         初赛作品数：</w:t>
      </w:r>
      <w:r>
        <w:rPr>
          <w:sz w:val="24"/>
          <w:szCs w:val="28"/>
          <w:u w:val="single"/>
        </w:rPr>
        <w:t xml:space="preserve">     （个） </w:t>
      </w:r>
      <w:r>
        <w:rPr>
          <w:sz w:val="24"/>
          <w:szCs w:val="28"/>
        </w:rPr>
        <w:t>推荐作品数：</w:t>
      </w:r>
      <w:r>
        <w:rPr>
          <w:sz w:val="24"/>
          <w:szCs w:val="28"/>
          <w:u w:val="single"/>
        </w:rPr>
        <w:t xml:space="preserve">     （个）</w:t>
      </w:r>
      <w:r>
        <w:rPr>
          <w:sz w:val="24"/>
          <w:szCs w:val="28"/>
        </w:rPr>
        <w:t xml:space="preserve"> 推荐比例：</w:t>
      </w:r>
      <w:r>
        <w:rPr>
          <w:sz w:val="24"/>
          <w:szCs w:val="28"/>
          <w:u w:val="single"/>
        </w:rPr>
        <w:t xml:space="preserve">    （%）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left"/>
        <w:rPr>
          <w:rFonts w:hint="eastAsia" w:eastAsia="宋体"/>
          <w:sz w:val="24"/>
          <w:szCs w:val="28"/>
        </w:rPr>
      </w:pPr>
      <w:r>
        <w:rPr>
          <w:rFonts w:hint="eastAsia" w:eastAsia="宋体"/>
          <w:sz w:val="24"/>
          <w:szCs w:val="28"/>
        </w:rPr>
        <w:t xml:space="preserve">报送单位：（加盖公章）             联系人：        联系电话：        </w:t>
      </w:r>
      <w:r>
        <w:rPr>
          <w:rFonts w:hint="eastAsia" w:eastAsia="宋体"/>
          <w:sz w:val="24"/>
          <w:szCs w:val="28"/>
          <w:lang w:val="en-US" w:eastAsia="zh-CN"/>
        </w:rPr>
        <w:t xml:space="preserve">  电子邮箱： </w:t>
      </w:r>
      <w:r>
        <w:rPr>
          <w:rFonts w:hint="eastAsia" w:eastAsia="宋体"/>
          <w:sz w:val="24"/>
          <w:szCs w:val="28"/>
        </w:rPr>
        <w:t xml:space="preserve">  </w:t>
      </w:r>
      <w:r>
        <w:rPr>
          <w:rFonts w:hint="eastAsia" w:eastAsia="宋体"/>
          <w:sz w:val="24"/>
          <w:szCs w:val="28"/>
          <w:lang w:val="en-US" w:eastAsia="zh-CN"/>
        </w:rPr>
        <w:t xml:space="preserve">      </w:t>
      </w:r>
      <w:r>
        <w:rPr>
          <w:sz w:val="24"/>
          <w:szCs w:val="28"/>
        </w:rPr>
        <w:t>填表日期：</w:t>
      </w:r>
    </w:p>
    <w:tbl>
      <w:tblPr>
        <w:tblStyle w:val="6"/>
        <w:tblpPr w:leftFromText="180" w:rightFromText="180" w:vertAnchor="text" w:horzAnchor="page" w:tblpX="1614" w:tblpY="241"/>
        <w:tblOverlap w:val="never"/>
        <w:tblW w:w="13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52"/>
        <w:gridCol w:w="1351"/>
        <w:gridCol w:w="1401"/>
        <w:gridCol w:w="1255"/>
        <w:gridCol w:w="2124"/>
        <w:gridCol w:w="1956"/>
        <w:gridCol w:w="1203"/>
        <w:gridCol w:w="1805"/>
        <w:gridCol w:w="838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72" w:hRule="atLeast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13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组别</w:t>
            </w:r>
          </w:p>
        </w:tc>
        <w:tc>
          <w:tcPr>
            <w:tcW w:w="14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作品名称</w:t>
            </w:r>
          </w:p>
        </w:tc>
        <w:tc>
          <w:tcPr>
            <w:tcW w:w="12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参赛者姓名</w:t>
            </w:r>
          </w:p>
        </w:tc>
        <w:tc>
          <w:tcPr>
            <w:tcW w:w="21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参赛者单位</w:t>
            </w:r>
          </w:p>
        </w:tc>
        <w:tc>
          <w:tcPr>
            <w:tcW w:w="19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参赛者手机号</w:t>
            </w:r>
          </w:p>
        </w:tc>
        <w:tc>
          <w:tcPr>
            <w:tcW w:w="12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指导教师</w:t>
            </w:r>
          </w:p>
        </w:tc>
        <w:tc>
          <w:tcPr>
            <w:tcW w:w="1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指导教师单位</w:t>
            </w:r>
          </w:p>
        </w:tc>
        <w:tc>
          <w:tcPr>
            <w:tcW w:w="8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eastAsia="zh-CN"/>
              </w:rPr>
              <w:t>名次</w:t>
            </w:r>
          </w:p>
        </w:tc>
        <w:tc>
          <w:tcPr>
            <w:tcW w:w="7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7" w:hRule="atLeast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3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大学教师组</w:t>
            </w:r>
          </w:p>
        </w:tc>
        <w:tc>
          <w:tcPr>
            <w:tcW w:w="1401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eastAsia="zh-CN"/>
              </w:rPr>
              <w:t>沁园春</w:t>
            </w: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.雪</w:t>
            </w:r>
            <w:r>
              <w:rPr>
                <w:rFonts w:ascii="仿宋_GB2312" w:eastAsia="仿宋_GB2312" w:cs="仿宋_GB2312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2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X</w:t>
            </w:r>
          </w:p>
        </w:tc>
        <w:tc>
          <w:tcPr>
            <w:tcW w:w="21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宁夏大学</w:t>
            </w:r>
          </w:p>
        </w:tc>
        <w:tc>
          <w:tcPr>
            <w:tcW w:w="19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13812345678</w:t>
            </w:r>
          </w:p>
        </w:tc>
        <w:tc>
          <w:tcPr>
            <w:tcW w:w="12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李X</w:t>
            </w:r>
          </w:p>
        </w:tc>
        <w:tc>
          <w:tcPr>
            <w:tcW w:w="1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XX学校</w:t>
            </w:r>
          </w:p>
        </w:tc>
        <w:tc>
          <w:tcPr>
            <w:tcW w:w="8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31" w:hRule="atLeast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3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78" w:hRule="atLeast"/>
        </w:trPr>
        <w:tc>
          <w:tcPr>
            <w:tcW w:w="7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..</w:t>
            </w:r>
          </w:p>
        </w:tc>
        <w:tc>
          <w:tcPr>
            <w:tcW w:w="13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1" w:firstLineChars="200"/>
        <w:jc w:val="left"/>
        <w:textAlignment w:val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1.序号：每项赛事中的每个组别单独排序。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2.作品名称：准确填写作品名称。</w:t>
      </w:r>
    </w:p>
    <w:p>
      <w:pPr>
        <w:pStyle w:val="5"/>
        <w:adjustRightInd w:val="0"/>
        <w:snapToGrid w:val="0"/>
        <w:spacing w:before="0" w:beforeAutospacing="0" w:after="0" w:afterAutospacing="0"/>
        <w:ind w:firstLine="440" w:firstLineChars="200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3.参赛者姓名/参赛单位名及人员姓名：所有赛项以个人名义参赛的填写个人姓名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每人限报1件作品。留学生及外籍教师填写姓名时，以“母语名字（中文名字）”的形式填写，应与护照页姓名一致，例：Michel(迈克)。姓名填报后无法更改。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4.参赛者单位：以公章为准填写单位/学校全称。请勿填写公章以外的团体名称。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5.参赛者手机号：用于大赛官网注册、下载国赛获奖证书，一个作品对应一个手机号码。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6.指导教师：每件作品限1名指导教师。同一作品参赛者不得同时署名该作品的指导教师。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7.名次：填写作品在本级（市县区/校赛）比赛中的名次，如无也可不填。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8.作品汇总表填好后，加盖本级单位或本级语言文字工作部门公章，扫描生成PDF文件，命名为“单位+第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届某某大赛作品汇总表”，将EXCEL版与PDF版一同发送至自治区语委办邮箱nxscjjds@163.com，邮件名称与文件名称一致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。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jlhMTA2Nzc4OGRjNjQ1ZTk4ODkzMjZmYmZkNjYifQ=="/>
  </w:docVars>
  <w:rsids>
    <w:rsidRoot w:val="4D772B1B"/>
    <w:rsid w:val="4D772B1B"/>
    <w:rsid w:val="4DCA593B"/>
    <w:rsid w:val="7DDB6653"/>
    <w:rsid w:val="FE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Body Text First Indent 21"/>
    <w:basedOn w:val="10"/>
    <w:qFormat/>
    <w:uiPriority w:val="0"/>
    <w:pPr>
      <w:spacing w:before="100" w:beforeAutospacing="1" w:after="100" w:afterAutospacing="1"/>
      <w:ind w:left="420" w:leftChars="200" w:firstLine="420" w:firstLineChars="200"/>
    </w:pPr>
    <w:rPr>
      <w:rFonts w:ascii="Calibri" w:hAnsi="Calibri"/>
    </w:rPr>
  </w:style>
  <w:style w:type="paragraph" w:customStyle="1" w:styleId="10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2024-04-21T05:42:00Z</dcterms:created>
  <dc:creator>kaka</dc:creator>
  <cp:lastModifiedBy>jyt</cp:lastModifiedBy>
  <dcterms:modified xsi:type="dcterms:W3CDTF">2024-04-23T11:45:42Z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DFAD2B3455C8419C928CF6957FA51819_11</vt:lpwstr>
  </property>
</Properties>
</file>